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КРАСНОДАР 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«ДЕТСКО-ЮНОШЕСКИЙ ЦЕНТР»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32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32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32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КОНСПЕКТ ДИСТАНЦИОННОГО ЗАНЯТИЯ </w:t>
      </w:r>
    </w:p>
    <w:p w:rsidR="00A308F2" w:rsidRDefault="00A308F2" w:rsidP="00A308F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A308F2" w:rsidRPr="00A308F2" w:rsidRDefault="00856D40" w:rsidP="00A30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F2">
        <w:rPr>
          <w:rFonts w:ascii="Times New Roman" w:hAnsi="Times New Roman" w:cs="Times New Roman"/>
          <w:b/>
          <w:sz w:val="28"/>
          <w:szCs w:val="28"/>
        </w:rPr>
        <w:t>«ИГРОВЫЕ ЭТЮДЫ. ПРЫЖКИ ИЗ СТОРОНЫ В СТОРОНУ»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6"/>
          <w:szCs w:val="16"/>
        </w:rPr>
      </w:pPr>
    </w:p>
    <w:p w:rsidR="00A308F2" w:rsidRDefault="00A308F2" w:rsidP="00A308F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дополнительной общеобразовательной 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общеразвивающей программе «</w:t>
      </w:r>
      <w:r>
        <w:rPr>
          <w:rFonts w:ascii="Times New Roman" w:hAnsi="Times New Roman" w:cs="Times New Roman"/>
          <w:color w:val="000000"/>
          <w:sz w:val="28"/>
          <w:szCs w:val="28"/>
        </w:rPr>
        <w:t>Звездочки</w:t>
      </w:r>
      <w:r>
        <w:rPr>
          <w:rFonts w:ascii="Times New Roman CYR" w:eastAsia="Calibri" w:hAnsi="Times New Roman CYR" w:cs="Times New Roman CYR"/>
          <w:color w:val="000000"/>
          <w:sz w:val="24"/>
          <w:szCs w:val="24"/>
        </w:rPr>
        <w:t>»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ind w:left="3419"/>
        <w:rPr>
          <w:rFonts w:ascii="Times New Roman" w:eastAsia="Times New Roman" w:hAnsi="Times New Roman" w:cs="Times New Roman"/>
          <w:sz w:val="28"/>
          <w:szCs w:val="28"/>
        </w:rPr>
      </w:pP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ind w:left="3419"/>
        <w:rPr>
          <w:rFonts w:ascii="Times New Roman" w:eastAsia="Times New Roman" w:hAnsi="Times New Roman" w:cs="Times New Roman"/>
          <w:sz w:val="28"/>
          <w:szCs w:val="28"/>
        </w:rPr>
      </w:pP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ind w:left="3419" w:firstLine="5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Парфенова Марина Викторовна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5776" w:tblpY="72"/>
        <w:tblW w:w="5771" w:type="dxa"/>
        <w:tblLook w:val="01E0" w:firstRow="1" w:lastRow="1" w:firstColumn="1" w:lastColumn="1" w:noHBand="0" w:noVBand="0"/>
      </w:tblPr>
      <w:tblGrid>
        <w:gridCol w:w="2573"/>
        <w:gridCol w:w="3198"/>
      </w:tblGrid>
      <w:tr w:rsidR="00A308F2" w:rsidTr="00156AA3">
        <w:trPr>
          <w:trHeight w:val="356"/>
        </w:trPr>
        <w:tc>
          <w:tcPr>
            <w:tcW w:w="2573" w:type="dxa"/>
            <w:hideMark/>
          </w:tcPr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Объединение:</w:t>
            </w:r>
          </w:p>
        </w:tc>
        <w:tc>
          <w:tcPr>
            <w:tcW w:w="3198" w:type="dxa"/>
            <w:hideMark/>
          </w:tcPr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«Звездочки»</w:t>
            </w:r>
          </w:p>
        </w:tc>
      </w:tr>
      <w:tr w:rsidR="00A308F2" w:rsidTr="00156AA3">
        <w:trPr>
          <w:trHeight w:val="356"/>
        </w:trPr>
        <w:tc>
          <w:tcPr>
            <w:tcW w:w="2573" w:type="dxa"/>
            <w:hideMark/>
          </w:tcPr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Возраст детей:</w:t>
            </w:r>
          </w:p>
        </w:tc>
        <w:tc>
          <w:tcPr>
            <w:tcW w:w="3198" w:type="dxa"/>
            <w:hideMark/>
          </w:tcPr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6-8 лет</w:t>
            </w:r>
          </w:p>
        </w:tc>
      </w:tr>
      <w:tr w:rsidR="00A308F2" w:rsidTr="00156AA3">
        <w:trPr>
          <w:trHeight w:val="356"/>
        </w:trPr>
        <w:tc>
          <w:tcPr>
            <w:tcW w:w="2573" w:type="dxa"/>
            <w:hideMark/>
          </w:tcPr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Дата: </w:t>
            </w:r>
          </w:p>
        </w:tc>
        <w:tc>
          <w:tcPr>
            <w:tcW w:w="3198" w:type="dxa"/>
            <w:hideMark/>
          </w:tcPr>
          <w:p w:rsidR="00A308F2" w:rsidRDefault="00A308F2" w:rsidP="00A30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29.04.2020</w:t>
            </w:r>
          </w:p>
        </w:tc>
      </w:tr>
      <w:tr w:rsidR="00A308F2" w:rsidTr="00156AA3">
        <w:trPr>
          <w:trHeight w:val="356"/>
        </w:trPr>
        <w:tc>
          <w:tcPr>
            <w:tcW w:w="2573" w:type="dxa"/>
            <w:hideMark/>
          </w:tcPr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 обучения:</w:t>
            </w:r>
          </w:p>
        </w:tc>
        <w:tc>
          <w:tcPr>
            <w:tcW w:w="3198" w:type="dxa"/>
            <w:hideMark/>
          </w:tcPr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1-й</w:t>
            </w:r>
          </w:p>
        </w:tc>
      </w:tr>
    </w:tbl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A308F2" w:rsidRDefault="00A308F2" w:rsidP="00A308F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2019-2020 учебный год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</w:rPr>
      </w:pPr>
    </w:p>
    <w:p w:rsidR="00A308F2" w:rsidRDefault="00A308F2" w:rsidP="00612575">
      <w:pPr>
        <w:spacing w:after="0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Занятие по теме </w:t>
      </w:r>
      <w:r w:rsidRPr="00452FD0">
        <w:rPr>
          <w:rFonts w:ascii="Times New Roman" w:hAnsi="Times New Roman" w:cs="Times New Roman"/>
          <w:sz w:val="28"/>
          <w:szCs w:val="28"/>
        </w:rPr>
        <w:t>«Игровые этюды. Прыжки из стороны в сторону»</w:t>
      </w:r>
      <w:r w:rsidR="00612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проводится по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программе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«Звездочки» </w:t>
      </w:r>
      <w:r>
        <w:rPr>
          <w:rFonts w:ascii="Times New Roman" w:hAnsi="Times New Roman" w:cs="Times New Roman"/>
          <w:sz w:val="28"/>
          <w:szCs w:val="28"/>
        </w:rPr>
        <w:t>в рамках дистанционного обучения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856D40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56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научить импровизировать, используя прыжки.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Задачи: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Образовательные: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обобщить и закрепить умения и навыки по полученным знаниям;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</w:t>
      </w:r>
      <w:r w:rsidR="00612575">
        <w:rPr>
          <w:rFonts w:ascii="Times New Roman" w:eastAsia="Times New Roman" w:hAnsi="Times New Roman" w:cs="Times New Roman"/>
          <w:sz w:val="28"/>
          <w:szCs w:val="28"/>
        </w:rPr>
        <w:t>основами импровизации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научить </w:t>
      </w:r>
      <w:r w:rsidR="00612575">
        <w:rPr>
          <w:rFonts w:ascii="Times New Roman" w:eastAsia="Times New Roman" w:hAnsi="Times New Roman" w:cs="Times New Roman"/>
          <w:sz w:val="28"/>
          <w:szCs w:val="28"/>
        </w:rPr>
        <w:t>слушать музыку и ритм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придумать и подготовить импровизацию из знакомых элементов.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Личностные: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положительную мотивацию к самостоятельной деятельности в период самоизоляции</w:t>
      </w:r>
      <w:r w:rsidR="00856D4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Метапредметные:</w:t>
      </w:r>
    </w:p>
    <w:p w:rsidR="00A308F2" w:rsidRDefault="00856D40" w:rsidP="00A3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308F2">
        <w:rPr>
          <w:rFonts w:ascii="Times New Roman" w:eastAsia="Times New Roman" w:hAnsi="Times New Roman" w:cs="Times New Roman"/>
          <w:sz w:val="28"/>
          <w:szCs w:val="28"/>
        </w:rPr>
        <w:t>формировать чувство ответственности за собственное здоровье,</w:t>
      </w:r>
    </w:p>
    <w:p w:rsidR="00A308F2" w:rsidRDefault="00856D40" w:rsidP="00A3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308F2">
        <w:rPr>
          <w:rFonts w:ascii="Times New Roman" w:eastAsia="Times New Roman" w:hAnsi="Times New Roman" w:cs="Times New Roman"/>
          <w:sz w:val="28"/>
          <w:szCs w:val="28"/>
        </w:rPr>
        <w:t>формировать чувство ответственности за выполнение своей конкретной задачи.</w:t>
      </w:r>
    </w:p>
    <w:p w:rsidR="00A308F2" w:rsidRDefault="00A308F2" w:rsidP="00A308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Методы: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наглядные (видео, аудио, справочные материалы);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творческая деятельность;</w:t>
      </w:r>
    </w:p>
    <w:p w:rsidR="00A308F2" w:rsidRDefault="00A308F2" w:rsidP="00A308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проблемные (свобода творчества, самостоятельная деятельность, выбор действия, его способ);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эмоционально-нравственных ситуаций (поощрение).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Современные педагогические технологии: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личностно-ориентированное обучение, педагогика сотрудничества.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Здоровьесберегающие технологии: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 правил ТБ поведения во время занятия.</w:t>
      </w:r>
    </w:p>
    <w:p w:rsidR="00A308F2" w:rsidRPr="00612575" w:rsidRDefault="00A308F2" w:rsidP="00856D4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75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Изучение темы позволит развить у обучающихся </w:t>
      </w:r>
      <w:r w:rsidRPr="00612575">
        <w:rPr>
          <w:rFonts w:ascii="Times New Roman" w:eastAsia="Times New Roman" w:hAnsi="Times New Roman" w:cs="Times New Roman"/>
          <w:bCs/>
          <w:i/>
          <w:sz w:val="28"/>
          <w:szCs w:val="28"/>
        </w:rPr>
        <w:t>следующие компетенции</w:t>
      </w:r>
      <w:r w:rsidRPr="0061257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308F2" w:rsidRDefault="00A308F2" w:rsidP="00A30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Социальные: ответственность за процесс обучения в рамках дистанционных технологий.</w:t>
      </w:r>
    </w:p>
    <w:p w:rsidR="00A308F2" w:rsidRDefault="00A308F2" w:rsidP="00856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Личностные: способность </w:t>
      </w:r>
      <w:r w:rsidR="00856D40">
        <w:rPr>
          <w:rFonts w:ascii="Times New Roman" w:eastAsia="Times New Roman" w:hAnsi="Times New Roman" w:cs="Times New Roman"/>
          <w:sz w:val="28"/>
          <w:szCs w:val="28"/>
        </w:rPr>
        <w:t>проявлять инициативу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8F2" w:rsidRPr="00BB5948" w:rsidRDefault="00A308F2" w:rsidP="00A30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Профессиональные: умение применять полученные знания, навыки и личный опыт в творческом процессе.</w:t>
      </w:r>
    </w:p>
    <w:p w:rsidR="00A308F2" w:rsidRDefault="00A308F2" w:rsidP="00A308F2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Оборудование, ТСО:</w:t>
      </w:r>
      <w:r>
        <w:rPr>
          <w:rFonts w:ascii="Times New Roman" w:eastAsia="Times New Roman" w:hAnsi="Times New Roman" w:cs="Times New Roman"/>
          <w:sz w:val="28"/>
          <w:szCs w:val="28"/>
        </w:rPr>
        <w:t>ПК, телефон.</w:t>
      </w:r>
    </w:p>
    <w:p w:rsidR="00856D40" w:rsidRDefault="00856D40" w:rsidP="00856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856D40" w:rsidRPr="00856D40" w:rsidRDefault="00856D40" w:rsidP="00856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56D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Литература:</w:t>
      </w:r>
    </w:p>
    <w:p w:rsidR="00856D40" w:rsidRPr="008945A5" w:rsidRDefault="00856D40" w:rsidP="00856D40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D6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Немеровский</w:t>
      </w:r>
      <w:proofErr w:type="spellEnd"/>
      <w:r w:rsidRPr="00871D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А.Б. Пластическая выразительность актера. – М: Искусство, 1976.</w:t>
      </w:r>
    </w:p>
    <w:p w:rsidR="00856D40" w:rsidRPr="00871D66" w:rsidRDefault="00856D40" w:rsidP="00856D40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D66">
        <w:rPr>
          <w:rFonts w:ascii="Times New Roman" w:eastAsia="Times New Roman" w:hAnsi="Times New Roman" w:cs="Times New Roman"/>
          <w:color w:val="000000"/>
          <w:sz w:val="27"/>
          <w:szCs w:val="27"/>
        </w:rPr>
        <w:t>Леонов Б. Музыкальное ритмическое движение. Минск, 1971.</w:t>
      </w:r>
    </w:p>
    <w:p w:rsidR="00856D40" w:rsidRPr="00EA2256" w:rsidRDefault="00856D40" w:rsidP="00856D40">
      <w:pPr>
        <w:pStyle w:val="a4"/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W w:w="9870" w:type="dxa"/>
        <w:tblInd w:w="-10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tblLayout w:type="fixed"/>
        <w:tblLook w:val="00A0" w:firstRow="1" w:lastRow="0" w:firstColumn="1" w:lastColumn="0" w:noHBand="0" w:noVBand="0"/>
      </w:tblPr>
      <w:tblGrid>
        <w:gridCol w:w="7579"/>
        <w:gridCol w:w="2291"/>
      </w:tblGrid>
      <w:tr w:rsidR="00A308F2" w:rsidTr="00856D40">
        <w:trPr>
          <w:trHeight w:val="143"/>
        </w:trPr>
        <w:tc>
          <w:tcPr>
            <w:tcW w:w="9870" w:type="dxa"/>
            <w:gridSpan w:val="2"/>
            <w:tcBorders>
              <w:top w:val="single" w:sz="8" w:space="0" w:color="76923C"/>
              <w:left w:val="single" w:sz="8" w:space="0" w:color="76923C"/>
              <w:bottom w:val="single" w:sz="4" w:space="0" w:color="auto"/>
              <w:right w:val="single" w:sz="8" w:space="0" w:color="76923C"/>
            </w:tcBorders>
          </w:tcPr>
          <w:p w:rsidR="00A308F2" w:rsidRDefault="00856D40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br w:type="page"/>
            </w:r>
            <w:bookmarkStart w:id="0" w:name="_GoBack"/>
            <w:bookmarkEnd w:id="0"/>
            <w:r w:rsidR="00A308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br w:type="page"/>
            </w:r>
            <w:r w:rsidR="00A308F2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="00A308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Ход занятия</w:t>
            </w:r>
          </w:p>
        </w:tc>
      </w:tr>
      <w:tr w:rsidR="00A308F2" w:rsidTr="00856D40">
        <w:trPr>
          <w:trHeight w:val="143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hideMark/>
          </w:tcPr>
          <w:p w:rsidR="00A308F2" w:rsidRDefault="00A308F2" w:rsidP="00156A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Организационный момент </w:t>
            </w:r>
          </w:p>
        </w:tc>
      </w:tr>
      <w:tr w:rsidR="00A308F2" w:rsidTr="00856D40">
        <w:trPr>
          <w:trHeight w:val="143"/>
        </w:trPr>
        <w:tc>
          <w:tcPr>
            <w:tcW w:w="9870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hideMark/>
          </w:tcPr>
          <w:p w:rsidR="00A308F2" w:rsidRDefault="00A308F2" w:rsidP="00156AA3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Приветствие</w:t>
            </w:r>
          </w:p>
        </w:tc>
      </w:tr>
      <w:tr w:rsidR="00A308F2" w:rsidTr="00856D40">
        <w:trPr>
          <w:trHeight w:val="691"/>
        </w:trPr>
        <w:tc>
          <w:tcPr>
            <w:tcW w:w="7579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hideMark/>
          </w:tcPr>
          <w:p w:rsidR="00A308F2" w:rsidRDefault="00A308F2" w:rsidP="00156AA3">
            <w:pPr>
              <w:spacing w:after="0" w:line="240" w:lineRule="auto"/>
              <w:ind w:left="1080" w:hanging="90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en-US"/>
              </w:rPr>
              <w:t>Педагог (аудиосообщение):</w:t>
            </w:r>
          </w:p>
          <w:p w:rsidR="00A308F2" w:rsidRPr="00856D40" w:rsidRDefault="00A308F2" w:rsidP="00856D40">
            <w:pPr>
              <w:spacing w:after="0"/>
              <w:ind w:firstLine="5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Здравствуйте, ребята! Сегодня </w:t>
            </w:r>
            <w:r w:rsidR="006125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мы с вами будем </w:t>
            </w:r>
            <w:r w:rsidR="00856D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заниматься игровыми</w:t>
            </w:r>
            <w:r w:rsidR="00612575">
              <w:rPr>
                <w:rFonts w:ascii="Times New Roman" w:hAnsi="Times New Roman" w:cs="Times New Roman"/>
                <w:sz w:val="28"/>
                <w:szCs w:val="28"/>
              </w:rPr>
              <w:t xml:space="preserve"> этюдами и</w:t>
            </w:r>
            <w:r w:rsidR="00612575" w:rsidRPr="0045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5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2575" w:rsidRPr="00452FD0">
              <w:rPr>
                <w:rFonts w:ascii="Times New Roman" w:hAnsi="Times New Roman" w:cs="Times New Roman"/>
                <w:sz w:val="28"/>
                <w:szCs w:val="28"/>
              </w:rPr>
              <w:t>рыжк</w:t>
            </w:r>
            <w:r w:rsidR="00612575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12575" w:rsidRPr="00452FD0">
              <w:rPr>
                <w:rFonts w:ascii="Times New Roman" w:hAnsi="Times New Roman" w:cs="Times New Roman"/>
                <w:sz w:val="28"/>
                <w:szCs w:val="28"/>
              </w:rPr>
              <w:t xml:space="preserve"> из стороны в сторону</w:t>
            </w:r>
            <w:r w:rsidR="00856D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выучим новые танцевальные элементы, из которых </w:t>
            </w:r>
            <w:r w:rsidR="00856D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состави</w:t>
            </w:r>
            <w:r w:rsidR="00856D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небольшую композицию.</w:t>
            </w:r>
          </w:p>
        </w:tc>
        <w:tc>
          <w:tcPr>
            <w:tcW w:w="229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308F2" w:rsidTr="00856D40">
        <w:trPr>
          <w:trHeight w:val="379"/>
        </w:trPr>
        <w:tc>
          <w:tcPr>
            <w:tcW w:w="9870" w:type="dxa"/>
            <w:gridSpan w:val="2"/>
            <w:tcBorders>
              <w:top w:val="single" w:sz="8" w:space="0" w:color="76923C"/>
              <w:left w:val="single" w:sz="8" w:space="0" w:color="76923C"/>
              <w:bottom w:val="single" w:sz="4" w:space="0" w:color="808000"/>
              <w:right w:val="single" w:sz="8" w:space="0" w:color="76923C"/>
            </w:tcBorders>
            <w:shd w:val="clear" w:color="auto" w:fill="D6E3BC"/>
            <w:hideMark/>
          </w:tcPr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. Основная часть </w:t>
            </w:r>
          </w:p>
        </w:tc>
      </w:tr>
      <w:tr w:rsidR="00A308F2" w:rsidTr="00856D40">
        <w:trPr>
          <w:trHeight w:val="478"/>
        </w:trPr>
        <w:tc>
          <w:tcPr>
            <w:tcW w:w="9870" w:type="dxa"/>
            <w:gridSpan w:val="2"/>
            <w:tcBorders>
              <w:top w:val="single" w:sz="4" w:space="0" w:color="808000"/>
              <w:left w:val="single" w:sz="8" w:space="0" w:color="76923C"/>
              <w:bottom w:val="single" w:sz="4" w:space="0" w:color="auto"/>
              <w:right w:val="single" w:sz="8" w:space="0" w:color="76923C"/>
            </w:tcBorders>
            <w:hideMark/>
          </w:tcPr>
          <w:p w:rsidR="00A308F2" w:rsidRDefault="00A308F2" w:rsidP="00156AA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Введение в тему </w:t>
            </w:r>
          </w:p>
        </w:tc>
      </w:tr>
      <w:tr w:rsidR="00A308F2" w:rsidTr="00856D40">
        <w:trPr>
          <w:trHeight w:val="665"/>
        </w:trPr>
        <w:tc>
          <w:tcPr>
            <w:tcW w:w="7579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4" w:space="0" w:color="808000"/>
            </w:tcBorders>
            <w:hideMark/>
          </w:tcPr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Педагог: </w:t>
            </w:r>
          </w:p>
          <w:p w:rsidR="0038445B" w:rsidRDefault="0038445B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45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Танцевальные этюды –</w:t>
            </w:r>
            <w:r w:rsidR="003146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445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 маленькие законченные произведение, которые по своему содержанию, по качеству приближаются к самостоятельным сценическим номерам. Они всегда направлены на развитие основных средств выразительности (движения и позы, пластика, мимика, ритм) </w:t>
            </w:r>
            <w:r w:rsidR="00856D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38445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связаны с эмоциональными впечатлениями от окружающего мира.</w:t>
            </w:r>
          </w:p>
          <w:p w:rsidR="00A308F2" w:rsidRDefault="00A308F2" w:rsidP="0038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Хочу пр</w:t>
            </w:r>
            <w:r w:rsidR="0038445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едупредить вас, что исполнение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445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любых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танцевальн</w:t>
            </w:r>
            <w:r w:rsidR="0038445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элемент</w:t>
            </w:r>
            <w:r w:rsidR="0038445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требует достаточного пространства. Обратите внимание на это, чтобы не получить травму.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</w:tcPr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A308F2" w:rsidTr="00856D40">
        <w:trPr>
          <w:trHeight w:val="405"/>
        </w:trPr>
        <w:tc>
          <w:tcPr>
            <w:tcW w:w="7579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4" w:space="0" w:color="auto"/>
            </w:tcBorders>
            <w:hideMark/>
          </w:tcPr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>2.2. Разминка</w:t>
            </w:r>
          </w:p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Сначала – разминка. Делаем каждое упражнение по 20 раз.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8" w:space="0" w:color="76923C"/>
              <w:right w:val="single" w:sz="8" w:space="0" w:color="76923C"/>
            </w:tcBorders>
            <w:hideMark/>
          </w:tcPr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Обучающиеся выполняют</w:t>
            </w:r>
          </w:p>
        </w:tc>
      </w:tr>
      <w:tr w:rsidR="00A308F2" w:rsidTr="00856D40">
        <w:trPr>
          <w:trHeight w:val="463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  <w:hideMark/>
          </w:tcPr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2.3. Основной материал</w:t>
            </w:r>
          </w:p>
        </w:tc>
      </w:tr>
      <w:tr w:rsidR="00A308F2" w:rsidTr="00856D40">
        <w:trPr>
          <w:trHeight w:val="463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  <w:hideMark/>
          </w:tcPr>
          <w:p w:rsidR="00A308F2" w:rsidRDefault="00A308F2" w:rsidP="0031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Педагог размещает </w:t>
            </w:r>
            <w:r w:rsidR="00314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аудиофайл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в группу через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 w:rsidRPr="00D444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308F2" w:rsidTr="00856D40">
        <w:trPr>
          <w:trHeight w:val="628"/>
        </w:trPr>
        <w:tc>
          <w:tcPr>
            <w:tcW w:w="7579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4" w:space="0" w:color="808000"/>
            </w:tcBorders>
            <w:hideMark/>
          </w:tcPr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Педагог:</w:t>
            </w:r>
          </w:p>
          <w:p w:rsidR="00A308F2" w:rsidRDefault="00314696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 теперь давайте послушаем музыку. Все услышали ритм? Поняли настроение? Подумайте</w:t>
            </w:r>
            <w:r w:rsidR="00856D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 чем музыка. Что она нам рассказывает? Но предупреждаю сразу, мне не нужно рассказывать словами. Постарайтесь рассказать мне танцем или пантомимой.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</w:tcPr>
          <w:p w:rsidR="00A308F2" w:rsidRDefault="00A308F2" w:rsidP="00156A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308F2" w:rsidRDefault="00A308F2" w:rsidP="00156A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308F2" w:rsidRDefault="00A308F2" w:rsidP="003146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Обучающиеся </w:t>
            </w:r>
            <w:r w:rsidR="003146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слушают фонограмму</w:t>
            </w:r>
          </w:p>
        </w:tc>
      </w:tr>
      <w:tr w:rsidR="00A308F2" w:rsidTr="00856D40">
        <w:trPr>
          <w:trHeight w:val="628"/>
        </w:trPr>
        <w:tc>
          <w:tcPr>
            <w:tcW w:w="7579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4" w:space="0" w:color="808000"/>
            </w:tcBorders>
            <w:hideMark/>
          </w:tcPr>
          <w:p w:rsidR="00A308F2" w:rsidRDefault="00314696" w:rsidP="0085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Самое главное – </w:t>
            </w:r>
            <w:r w:rsidR="00856D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двигаться 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музыку. Внимательно слушать ритм. Передавать </w:t>
            </w:r>
            <w:r w:rsidR="0016690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настроение и сюжет, чтобы получился небольшой рассказ, где вместо слов – ваши движения и музыка.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  <w:hideMark/>
          </w:tcPr>
          <w:p w:rsidR="00A308F2" w:rsidRDefault="00A308F2" w:rsidP="00156A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Обучающиеся выполняют</w:t>
            </w:r>
          </w:p>
        </w:tc>
      </w:tr>
      <w:tr w:rsidR="00A308F2" w:rsidTr="00856D40">
        <w:trPr>
          <w:trHeight w:val="59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  <w:hideMark/>
          </w:tcPr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2.4. Практическая работа</w:t>
            </w:r>
          </w:p>
        </w:tc>
      </w:tr>
      <w:tr w:rsidR="00A308F2" w:rsidTr="00856D40">
        <w:trPr>
          <w:trHeight w:val="628"/>
        </w:trPr>
        <w:tc>
          <w:tcPr>
            <w:tcW w:w="7579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4" w:space="0" w:color="808000"/>
            </w:tcBorders>
            <w:hideMark/>
          </w:tcPr>
          <w:p w:rsidR="00856D40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Педагог. </w:t>
            </w:r>
          </w:p>
          <w:p w:rsidR="00856D40" w:rsidRDefault="00856D40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Первое упражнение: </w:t>
            </w:r>
            <w:r w:rsidR="0016690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сделать комплекс прыжков. Помните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="0016690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ножки вместе, по первой позиции. И прыгаем из стороны в сторону. Стопа и коленочки мягкие.</w:t>
            </w:r>
            <w:r w:rsidR="00A308F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308F2" w:rsidRDefault="00166907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Второе упражнение – ноги чуть шире ширины плеч. Прыгаем с ножки на ножку. Мягко и пружинисто. Каждое упражнение </w:t>
            </w:r>
            <w:r w:rsidR="008945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делаем по 20 раз под музыку. Слушаем сильную долю. </w:t>
            </w:r>
            <w:r w:rsidR="00A308F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Жду ваших творческих отчетов </w:t>
            </w:r>
            <w:bookmarkStart w:id="1" w:name="_Hlk3793394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через систему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WhatsApp</w:t>
            </w:r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  <w:hideMark/>
          </w:tcPr>
          <w:p w:rsidR="00A308F2" w:rsidRDefault="00A308F2" w:rsidP="00156A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lastRenderedPageBreak/>
              <w:t xml:space="preserve">Дети выполняют творческие задания 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lastRenderedPageBreak/>
              <w:t>высылают отчет педагогу.</w:t>
            </w:r>
          </w:p>
        </w:tc>
      </w:tr>
      <w:tr w:rsidR="00A308F2" w:rsidTr="00856D40">
        <w:trPr>
          <w:trHeight w:val="306"/>
        </w:trPr>
        <w:tc>
          <w:tcPr>
            <w:tcW w:w="9870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hideMark/>
          </w:tcPr>
          <w:p w:rsidR="00A308F2" w:rsidRDefault="00A308F2" w:rsidP="0015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. Заключительная часть</w:t>
            </w:r>
          </w:p>
        </w:tc>
      </w:tr>
      <w:tr w:rsidR="00A308F2" w:rsidTr="00856D40">
        <w:trPr>
          <w:trHeight w:val="306"/>
        </w:trPr>
        <w:tc>
          <w:tcPr>
            <w:tcW w:w="9870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hideMark/>
          </w:tcPr>
          <w:p w:rsidR="00A308F2" w:rsidRDefault="00A308F2" w:rsidP="00156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3.1.Подведение итогов и поощрение детей</w:t>
            </w:r>
          </w:p>
        </w:tc>
      </w:tr>
      <w:tr w:rsidR="00A308F2" w:rsidTr="00856D40">
        <w:trPr>
          <w:trHeight w:val="716"/>
        </w:trPr>
        <w:tc>
          <w:tcPr>
            <w:tcW w:w="9870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hideMark/>
          </w:tcPr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Через систему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педагог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подводит итоги и поощряет детей.</w:t>
            </w:r>
          </w:p>
          <w:p w:rsidR="00A308F2" w:rsidRDefault="00A308F2" w:rsidP="0015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Родители и дети присылают видеозаписи, высказывают свои пожелания, делятся впечатлениями.</w:t>
            </w:r>
          </w:p>
        </w:tc>
      </w:tr>
    </w:tbl>
    <w:p w:rsidR="00A308F2" w:rsidRDefault="00A308F2" w:rsidP="00A308F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308F2" w:rsidSect="00856D4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F87" w:rsidRDefault="00385F87" w:rsidP="00856D40">
      <w:pPr>
        <w:spacing w:after="0" w:line="240" w:lineRule="auto"/>
      </w:pPr>
      <w:r>
        <w:separator/>
      </w:r>
    </w:p>
  </w:endnote>
  <w:endnote w:type="continuationSeparator" w:id="0">
    <w:p w:rsidR="00385F87" w:rsidRDefault="00385F87" w:rsidP="0085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439067"/>
      <w:docPartObj>
        <w:docPartGallery w:val="Page Numbers (Bottom of Page)"/>
        <w:docPartUnique/>
      </w:docPartObj>
    </w:sdtPr>
    <w:sdtContent>
      <w:p w:rsidR="00856D40" w:rsidRDefault="00856D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56D40" w:rsidRDefault="00856D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F87" w:rsidRDefault="00385F87" w:rsidP="00856D40">
      <w:pPr>
        <w:spacing w:after="0" w:line="240" w:lineRule="auto"/>
      </w:pPr>
      <w:r>
        <w:separator/>
      </w:r>
    </w:p>
  </w:footnote>
  <w:footnote w:type="continuationSeparator" w:id="0">
    <w:p w:rsidR="00385F87" w:rsidRDefault="00385F87" w:rsidP="00856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79A3"/>
    <w:multiLevelType w:val="multilevel"/>
    <w:tmpl w:val="8D22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A04841"/>
    <w:multiLevelType w:val="hybridMultilevel"/>
    <w:tmpl w:val="B6E0682E"/>
    <w:lvl w:ilvl="0" w:tplc="AA400CF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56A9C"/>
    <w:multiLevelType w:val="multilevel"/>
    <w:tmpl w:val="BF14E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55DE7E63"/>
    <w:multiLevelType w:val="hybridMultilevel"/>
    <w:tmpl w:val="CFB025A0"/>
    <w:lvl w:ilvl="0" w:tplc="6C68438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D0"/>
    <w:rsid w:val="00166907"/>
    <w:rsid w:val="00314696"/>
    <w:rsid w:val="00352894"/>
    <w:rsid w:val="0038445B"/>
    <w:rsid w:val="00385F87"/>
    <w:rsid w:val="00452FD0"/>
    <w:rsid w:val="00512B0A"/>
    <w:rsid w:val="00612575"/>
    <w:rsid w:val="006D5E4B"/>
    <w:rsid w:val="00856D40"/>
    <w:rsid w:val="008945A5"/>
    <w:rsid w:val="00A308F2"/>
    <w:rsid w:val="00D1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247A"/>
  <w15:docId w15:val="{5BFD28A1-ACE2-40F4-837B-A9D65FDE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08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08F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85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6D40"/>
  </w:style>
  <w:style w:type="paragraph" w:styleId="a7">
    <w:name w:val="footer"/>
    <w:basedOn w:val="a"/>
    <w:link w:val="a8"/>
    <w:uiPriority w:val="99"/>
    <w:unhideWhenUsed/>
    <w:rsid w:val="0085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6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AlexParfenov</dc:creator>
  <cp:keywords/>
  <dc:description/>
  <cp:lastModifiedBy>Никитосик</cp:lastModifiedBy>
  <cp:revision>3</cp:revision>
  <dcterms:created xsi:type="dcterms:W3CDTF">2020-04-29T09:13:00Z</dcterms:created>
  <dcterms:modified xsi:type="dcterms:W3CDTF">2020-05-05T08:24:00Z</dcterms:modified>
</cp:coreProperties>
</file>