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«ДЕТСКО-ЮНОШЕСКИЙ ЦЕНТР»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5400A9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КОНСПЕКТ ОТКРЫТОГО ЗАНЯТИЯ </w:t>
      </w:r>
    </w:p>
    <w:p w:rsidR="005400A9" w:rsidRPr="005400A9" w:rsidRDefault="005400A9" w:rsidP="005400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x-none" w:eastAsia="x-none"/>
        </w:rPr>
      </w:pPr>
    </w:p>
    <w:p w:rsidR="005400A9" w:rsidRPr="00F93FAA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«Прыжки на двух ногах вперед, назад», «</w:t>
      </w:r>
      <w:r w:rsidR="00F93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93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рыжки в различных ритмических сочетаниях», «прыжки на одной ноге»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400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(по дополнительной общеобразовательной 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400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общеразвивающей программе «Звездочки» 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400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художественной направленности)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400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</w:t>
      </w: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Войтковская</w:t>
      </w:r>
      <w:proofErr w:type="spellEnd"/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Николаевна</w:t>
      </w:r>
      <w:r w:rsidR="00F9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педагог дополнительного образования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5400A9" w:rsidRPr="005400A9" w:rsidTr="001F3EA5">
        <w:trPr>
          <w:trHeight w:val="356"/>
        </w:trPr>
        <w:tc>
          <w:tcPr>
            <w:tcW w:w="2573" w:type="dxa"/>
          </w:tcPr>
          <w:p w:rsidR="005400A9" w:rsidRPr="005400A9" w:rsidRDefault="005400A9" w:rsidP="005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5400A9" w:rsidRPr="005400A9" w:rsidRDefault="005400A9" w:rsidP="005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00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«Звездочки</w:t>
            </w:r>
            <w:r w:rsidRPr="005400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5400A9" w:rsidRPr="005400A9" w:rsidTr="001F3EA5">
        <w:trPr>
          <w:trHeight w:val="356"/>
        </w:trPr>
        <w:tc>
          <w:tcPr>
            <w:tcW w:w="2573" w:type="dxa"/>
          </w:tcPr>
          <w:p w:rsidR="005400A9" w:rsidRPr="005400A9" w:rsidRDefault="005400A9" w:rsidP="005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5400A9" w:rsidRPr="005400A9" w:rsidRDefault="005400A9" w:rsidP="005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400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6-8лет</w:t>
            </w:r>
          </w:p>
        </w:tc>
      </w:tr>
      <w:tr w:rsidR="005400A9" w:rsidRPr="005400A9" w:rsidTr="001F3EA5">
        <w:trPr>
          <w:trHeight w:val="356"/>
        </w:trPr>
        <w:tc>
          <w:tcPr>
            <w:tcW w:w="2573" w:type="dxa"/>
          </w:tcPr>
          <w:p w:rsidR="005400A9" w:rsidRPr="005400A9" w:rsidRDefault="005400A9" w:rsidP="005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5400A9" w:rsidRPr="005400A9" w:rsidRDefault="005400A9" w:rsidP="005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400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1-й</w:t>
            </w:r>
          </w:p>
        </w:tc>
      </w:tr>
      <w:tr w:rsidR="005400A9" w:rsidRPr="005400A9" w:rsidTr="001F3EA5">
        <w:trPr>
          <w:trHeight w:val="325"/>
        </w:trPr>
        <w:tc>
          <w:tcPr>
            <w:tcW w:w="2573" w:type="dxa"/>
          </w:tcPr>
          <w:p w:rsidR="005400A9" w:rsidRPr="005400A9" w:rsidRDefault="005400A9" w:rsidP="005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3198" w:type="dxa"/>
          </w:tcPr>
          <w:p w:rsidR="005400A9" w:rsidRPr="005400A9" w:rsidRDefault="005400A9" w:rsidP="005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00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1/3,1/2</w:t>
            </w:r>
          </w:p>
        </w:tc>
      </w:tr>
      <w:tr w:rsidR="005400A9" w:rsidRPr="005400A9" w:rsidTr="001F3EA5">
        <w:trPr>
          <w:trHeight w:val="313"/>
        </w:trPr>
        <w:tc>
          <w:tcPr>
            <w:tcW w:w="2573" w:type="dxa"/>
          </w:tcPr>
          <w:p w:rsidR="005400A9" w:rsidRPr="005400A9" w:rsidRDefault="005400A9" w:rsidP="005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детей:</w:t>
            </w:r>
          </w:p>
        </w:tc>
        <w:tc>
          <w:tcPr>
            <w:tcW w:w="3198" w:type="dxa"/>
          </w:tcPr>
          <w:p w:rsidR="005400A9" w:rsidRPr="005400A9" w:rsidRDefault="005400A9" w:rsidP="005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400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12,12</w:t>
            </w:r>
          </w:p>
        </w:tc>
      </w:tr>
    </w:tbl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5400A9" w:rsidRPr="005400A9" w:rsidRDefault="005400A9" w:rsidP="005400A9">
      <w:pPr>
        <w:spacing w:after="0" w:line="240" w:lineRule="auto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5400A9" w:rsidRPr="005400A9" w:rsidRDefault="005400A9" w:rsidP="005400A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val="x-none" w:eastAsia="x-none"/>
        </w:rPr>
      </w:pPr>
      <w:r w:rsidRPr="005400A9">
        <w:rPr>
          <w:rFonts w:ascii="Calibri" w:eastAsia="Calibri" w:hAnsi="Calibri" w:cs="Times New Roman"/>
          <w:bCs/>
          <w:sz w:val="28"/>
          <w:szCs w:val="24"/>
          <w:lang w:val="x-none" w:eastAsia="x-none"/>
        </w:rPr>
        <w:t xml:space="preserve">                                                   </w:t>
      </w:r>
      <w:r w:rsidRPr="005400A9">
        <w:rPr>
          <w:rFonts w:ascii="Times New Roman" w:eastAsia="Calibri" w:hAnsi="Times New Roman" w:cs="Times New Roman"/>
          <w:bCs/>
          <w:sz w:val="28"/>
          <w:szCs w:val="24"/>
          <w:lang w:val="x-none" w:eastAsia="x-none"/>
        </w:rPr>
        <w:t>2019-2020 учебный год</w:t>
      </w:r>
    </w:p>
    <w:p w:rsidR="005400A9" w:rsidRPr="005400A9" w:rsidRDefault="005400A9" w:rsidP="00F9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занятия:</w:t>
      </w:r>
      <w:r w:rsidRPr="00540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на двух ногах вперед, назад», «</w:t>
      </w:r>
      <w:r w:rsidR="00F9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рыжки в       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сочетаниях», «прыжки на одной ноге»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занятия</w:t>
      </w:r>
      <w:r w:rsidR="00F93FAA" w:rsidRPr="00540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F93FAA"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выучить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танцевально</w:t>
      </w:r>
      <w:r w:rsidR="00F9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3FAA"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движения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9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рыжки на двух ногах вперед, назад», «</w:t>
      </w:r>
      <w:r w:rsidR="00F9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рыжки в различных ритмических сочетаниях», «прыжки на одной ноге».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0A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образовательные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</w:t>
      </w:r>
      <w:r w:rsidR="00F9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9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новыми танцевально-игровыми элементами;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новый материал;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0A9" w:rsidRPr="005400A9" w:rsidRDefault="005400A9" w:rsidP="005400A9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0A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личностные</w:t>
      </w:r>
      <w:r w:rsidRPr="00540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положительную мотивацию к новым знаниям; 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развить координацию движений, умение ориентироваться в пространстве; </w:t>
      </w:r>
    </w:p>
    <w:p w:rsidR="005400A9" w:rsidRPr="005400A9" w:rsidRDefault="005400A9" w:rsidP="005400A9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0A9" w:rsidRPr="005400A9" w:rsidRDefault="005400A9" w:rsidP="005400A9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0A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метапредметные</w:t>
      </w:r>
      <w:r w:rsidRPr="00540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00A9" w:rsidRPr="005400A9" w:rsidRDefault="005400A9" w:rsidP="005400A9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развить активность и аккуратность в выполнении новых движений.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0A9" w:rsidRPr="005400A9" w:rsidRDefault="005400A9" w:rsidP="00540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val="x-none" w:eastAsia="x-none"/>
        </w:rPr>
      </w:pPr>
      <w:r w:rsidRPr="005400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val="x-none" w:eastAsia="x-none"/>
        </w:rPr>
        <w:t>Тип занятия:</w:t>
      </w:r>
      <w:r w:rsidRPr="005400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 xml:space="preserve"> закрепление пройденного материала, знакомство с нов</w:t>
      </w:r>
      <w:r w:rsidRPr="005400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  <w:t>ыми</w:t>
      </w:r>
      <w:r w:rsidRPr="005400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 xml:space="preserve"> танцевально</w:t>
      </w:r>
      <w:r w:rsidR="00F93F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  <w:t>-</w:t>
      </w:r>
      <w:r w:rsidRPr="005400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  <w:t xml:space="preserve">игровыми </w:t>
      </w:r>
      <w:r w:rsidRPr="005400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Pr="005400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  <w:t>движениями</w:t>
      </w:r>
      <w:r w:rsidRPr="005400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>.</w:t>
      </w:r>
    </w:p>
    <w:p w:rsidR="005400A9" w:rsidRPr="005400A9" w:rsidRDefault="005400A9" w:rsidP="00540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u w:val="single"/>
          <w:lang w:val="x-none" w:eastAsia="x-none"/>
        </w:rPr>
      </w:pPr>
    </w:p>
    <w:p w:rsidR="005400A9" w:rsidRPr="005400A9" w:rsidRDefault="005400A9" w:rsidP="00540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val="x-none" w:eastAsia="x-none"/>
        </w:rPr>
      </w:pPr>
      <w:r w:rsidRPr="005400A9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u w:val="single"/>
          <w:lang w:val="x-none" w:eastAsia="x-none"/>
        </w:rPr>
        <w:t>Форма:</w:t>
      </w:r>
      <w:r w:rsidRPr="005400A9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val="x-none" w:eastAsia="x-none"/>
        </w:rPr>
        <w:t xml:space="preserve"> комбинированное занятие.</w:t>
      </w:r>
    </w:p>
    <w:p w:rsidR="005400A9" w:rsidRPr="005400A9" w:rsidRDefault="005400A9" w:rsidP="00540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val="x-none" w:eastAsia="x-none"/>
        </w:rPr>
      </w:pPr>
    </w:p>
    <w:p w:rsidR="005400A9" w:rsidRPr="005400A9" w:rsidRDefault="005400A9" w:rsidP="00540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val="x-none" w:eastAsia="x-none"/>
        </w:rPr>
      </w:pPr>
      <w:r w:rsidRPr="005400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val="x-none" w:eastAsia="x-none"/>
        </w:rPr>
        <w:t>Методы:</w:t>
      </w:r>
    </w:p>
    <w:p w:rsidR="005400A9" w:rsidRPr="005400A9" w:rsidRDefault="005400A9" w:rsidP="005400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(объяснение материала);</w:t>
      </w:r>
    </w:p>
    <w:p w:rsidR="00F93FAA" w:rsidRDefault="005400A9" w:rsidP="00F93F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(показать новый материал на собственном примере (видео);</w:t>
      </w:r>
    </w:p>
    <w:p w:rsidR="005400A9" w:rsidRPr="00F93FAA" w:rsidRDefault="005400A9" w:rsidP="00F93F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эмоционально-нравственных ситуаций (поощрение).</w:t>
      </w:r>
    </w:p>
    <w:p w:rsidR="005400A9" w:rsidRPr="005400A9" w:rsidRDefault="005400A9" w:rsidP="005400A9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napToGrid w:val="0"/>
          <w:sz w:val="28"/>
          <w:szCs w:val="28"/>
          <w:lang w:val="x-none" w:eastAsia="x-none"/>
        </w:rPr>
      </w:pPr>
    </w:p>
    <w:p w:rsidR="005400A9" w:rsidRPr="005400A9" w:rsidRDefault="005400A9" w:rsidP="00540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</w:pPr>
      <w:r w:rsidRPr="005400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val="x-none" w:eastAsia="x-none"/>
        </w:rPr>
        <w:t>Современные педагогические технологии</w:t>
      </w:r>
      <w:r w:rsidRPr="005400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 xml:space="preserve">:  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личностно-ориентированное обучение;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технологии творчества; 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сотрудничества;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 - коммуникационные технологии;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индивидуализации обучения;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технологии.</w:t>
      </w:r>
    </w:p>
    <w:p w:rsidR="005400A9" w:rsidRPr="005400A9" w:rsidRDefault="005400A9" w:rsidP="00540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val="x-none" w:eastAsia="x-none"/>
        </w:rPr>
      </w:pPr>
      <w:r w:rsidRPr="005400A9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val="x-none" w:eastAsia="x-none"/>
        </w:rPr>
        <w:t xml:space="preserve"> </w:t>
      </w:r>
    </w:p>
    <w:p w:rsidR="005400A9" w:rsidRPr="005400A9" w:rsidRDefault="005400A9" w:rsidP="00540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</w:pPr>
      <w:r w:rsidRPr="005400A9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val="x-none" w:eastAsia="x-none"/>
        </w:rPr>
        <w:t>ИКТ технологии</w:t>
      </w:r>
      <w:r w:rsidRPr="005400A9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:</w:t>
      </w:r>
      <w:r w:rsidRPr="005400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 xml:space="preserve"> аудио и видео материал.</w:t>
      </w:r>
    </w:p>
    <w:p w:rsidR="005400A9" w:rsidRPr="005400A9" w:rsidRDefault="005400A9" w:rsidP="00540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val="x-none" w:eastAsia="x-none"/>
        </w:rPr>
      </w:pPr>
    </w:p>
    <w:p w:rsidR="005400A9" w:rsidRPr="005400A9" w:rsidRDefault="005400A9" w:rsidP="005400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Здоровьесберегающие технологии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правила техники безопасности,</w:t>
      </w:r>
      <w:r w:rsidRPr="005400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релаксации. 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400A9" w:rsidRPr="005400A9" w:rsidRDefault="005400A9" w:rsidP="005400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00A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 xml:space="preserve">Изучение темы позволит развить у </w:t>
      </w:r>
      <w:r w:rsidR="00F93F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</w:t>
      </w:r>
      <w:r w:rsidRPr="005400A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уча</w:t>
      </w:r>
      <w:r w:rsidR="00F93F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ю</w:t>
      </w:r>
      <w:r w:rsidRPr="005400A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щихся следующие компетенции:</w:t>
      </w:r>
    </w:p>
    <w:p w:rsidR="005400A9" w:rsidRPr="005400A9" w:rsidRDefault="00F93FAA" w:rsidP="005400A9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</w:t>
      </w:r>
      <w:r w:rsidR="005400A9"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стойкость перед трудностями;</w:t>
      </w:r>
    </w:p>
    <w:p w:rsidR="005400A9" w:rsidRPr="005400A9" w:rsidRDefault="00F93FAA" w:rsidP="005400A9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индивидуальные: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</w:t>
      </w:r>
      <w:r w:rsidR="005400A9"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познанию и самосовершенствованию, способность быть гибким в ходе быстрых изменений событий. 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Методический, дидактический материал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материал по теме «</w:t>
      </w:r>
      <w:r w:rsidR="00F93F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азминка».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540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Оборудование, ТСО</w:t>
      </w:r>
      <w:r w:rsidRPr="005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гимнастический коврик, музыкальный центр, ноутбук.</w:t>
      </w:r>
    </w:p>
    <w:p w:rsidR="005400A9" w:rsidRDefault="00C82BB7" w:rsidP="00C82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82BB7" w:rsidRDefault="00C82BB7" w:rsidP="00C82BB7">
      <w:pPr>
        <w:pStyle w:val="a9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1134" w:hanging="8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C82BB7" w:rsidRDefault="00C82BB7" w:rsidP="00C82BB7">
      <w:pPr>
        <w:pStyle w:val="a9"/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1134" w:hanging="8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(видеоматериал)</w:t>
      </w:r>
    </w:p>
    <w:p w:rsidR="00C82BB7" w:rsidRDefault="00C82BB7" w:rsidP="00C82BB7">
      <w:pPr>
        <w:pStyle w:val="a9"/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1134" w:hanging="8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используя видео.</w:t>
      </w:r>
    </w:p>
    <w:p w:rsidR="00C82BB7" w:rsidRDefault="00C82BB7" w:rsidP="00C82BB7">
      <w:pPr>
        <w:pStyle w:val="a9"/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BB7" w:rsidRPr="00C82BB7" w:rsidRDefault="00C82BB7" w:rsidP="00C82BB7">
      <w:pPr>
        <w:pStyle w:val="a9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 Обратная связь</w:t>
      </w:r>
    </w:p>
    <w:p w:rsidR="00C82BB7" w:rsidRDefault="00C82BB7" w:rsidP="00F93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0A9" w:rsidRPr="00F93FAA" w:rsidRDefault="005400A9" w:rsidP="00F93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9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5400A9" w:rsidRPr="005400A9" w:rsidRDefault="005400A9" w:rsidP="00540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1.Меланьин, А.А. Теоретические аспекты изучения хореографического искусства А.А. Меланьин. - М., 2010 </w:t>
      </w:r>
    </w:p>
    <w:p w:rsidR="005400A9" w:rsidRPr="005400A9" w:rsidRDefault="005400A9" w:rsidP="00540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2.Методика работы с хореографическим коллективом.</w:t>
      </w:r>
      <w:r w:rsidR="00F9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пособие / Сост. Э.И. Герасимова, КОКК. - Киров, 2010. </w:t>
      </w: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3.Цифровые образовательные ресурсы: </w:t>
      </w:r>
    </w:p>
    <w:p w:rsidR="005400A9" w:rsidRDefault="00F93FAA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A343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https://vk.com/video?z=video-15810263_171097963%2Fpl_cat_updates</w:t>
        </w:r>
      </w:hyperlink>
    </w:p>
    <w:p w:rsidR="00F93FAA" w:rsidRPr="005400A9" w:rsidRDefault="00F93FAA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0A9" w:rsidRPr="005400A9" w:rsidRDefault="005400A9" w:rsidP="0054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E32" w:rsidRDefault="007C5E32"/>
    <w:sectPr w:rsidR="007C5E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692" w:rsidRDefault="00B32692" w:rsidP="00F93FAA">
      <w:pPr>
        <w:spacing w:after="0" w:line="240" w:lineRule="auto"/>
      </w:pPr>
      <w:r>
        <w:separator/>
      </w:r>
    </w:p>
  </w:endnote>
  <w:endnote w:type="continuationSeparator" w:id="0">
    <w:p w:rsidR="00B32692" w:rsidRDefault="00B32692" w:rsidP="00F9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926182"/>
      <w:docPartObj>
        <w:docPartGallery w:val="Page Numbers (Bottom of Page)"/>
        <w:docPartUnique/>
      </w:docPartObj>
    </w:sdtPr>
    <w:sdtContent>
      <w:p w:rsidR="00F93FAA" w:rsidRDefault="00F93F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3FAA" w:rsidRDefault="00F93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692" w:rsidRDefault="00B32692" w:rsidP="00F93FAA">
      <w:pPr>
        <w:spacing w:after="0" w:line="240" w:lineRule="auto"/>
      </w:pPr>
      <w:r>
        <w:separator/>
      </w:r>
    </w:p>
  </w:footnote>
  <w:footnote w:type="continuationSeparator" w:id="0">
    <w:p w:rsidR="00B32692" w:rsidRDefault="00B32692" w:rsidP="00F9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524FE"/>
    <w:multiLevelType w:val="hybridMultilevel"/>
    <w:tmpl w:val="C94AB924"/>
    <w:lvl w:ilvl="0" w:tplc="49CC9D6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142C9"/>
    <w:multiLevelType w:val="multilevel"/>
    <w:tmpl w:val="BD643B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81"/>
    <w:rsid w:val="000A0EDD"/>
    <w:rsid w:val="005400A9"/>
    <w:rsid w:val="007C5E32"/>
    <w:rsid w:val="00B13481"/>
    <w:rsid w:val="00B32692"/>
    <w:rsid w:val="00C82BB7"/>
    <w:rsid w:val="00DC5B61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E74A"/>
  <w15:docId w15:val="{64ACAE8C-42EA-42D3-98B3-18B513B9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FAA"/>
  </w:style>
  <w:style w:type="paragraph" w:styleId="a5">
    <w:name w:val="footer"/>
    <w:basedOn w:val="a"/>
    <w:link w:val="a6"/>
    <w:uiPriority w:val="99"/>
    <w:unhideWhenUsed/>
    <w:rsid w:val="00F9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FAA"/>
  </w:style>
  <w:style w:type="character" w:styleId="a7">
    <w:name w:val="Hyperlink"/>
    <w:basedOn w:val="a0"/>
    <w:uiPriority w:val="99"/>
    <w:unhideWhenUsed/>
    <w:rsid w:val="00F93FA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93FA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8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video?z=video-15810263_171097963%2Fpl_cat_upd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Никитосик</cp:lastModifiedBy>
  <cp:revision>4</cp:revision>
  <cp:lastPrinted>2020-04-22T13:01:00Z</cp:lastPrinted>
  <dcterms:created xsi:type="dcterms:W3CDTF">2020-04-22T16:03:00Z</dcterms:created>
  <dcterms:modified xsi:type="dcterms:W3CDTF">2020-04-23T09:01:00Z</dcterms:modified>
</cp:coreProperties>
</file>